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C3" w:rsidRPr="00E72ADB" w:rsidRDefault="00F152C3" w:rsidP="009A04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152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spellStart"/>
      <w:r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Звіт</w:t>
      </w:r>
      <w:proofErr w:type="spellEnd"/>
      <w:r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</w:t>
      </w:r>
      <w:proofErr w:type="spellStart"/>
      <w:r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базове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відстеження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результативності</w:t>
      </w:r>
      <w:proofErr w:type="spellEnd"/>
      <w:r w:rsidRPr="00E72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регуляторного акту</w:t>
      </w:r>
    </w:p>
    <w:p w:rsidR="00117075" w:rsidRPr="00E72ADB" w:rsidRDefault="00117075" w:rsidP="001170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</w:t>
      </w:r>
      <w:r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Вид та назва регуляторного акта</w:t>
      </w:r>
    </w:p>
    <w:p w:rsidR="00F152C3" w:rsidRPr="00E72ADB" w:rsidRDefault="00F152C3" w:rsidP="00E72A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2A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Проект рішення міської ради </w:t>
      </w:r>
      <w:r w:rsidRPr="00E72ADB">
        <w:rPr>
          <w:rFonts w:ascii="Times New Roman" w:hAnsi="Times New Roman" w:cs="Times New Roman"/>
          <w:iCs/>
          <w:sz w:val="28"/>
          <w:szCs w:val="28"/>
          <w:lang w:val="uk-UA"/>
        </w:rPr>
        <w:t>«Про внесення змін до рішення Глухівської міської ради від 05.04.2012 №351 «</w:t>
      </w:r>
      <w:r w:rsidRPr="00E72ADB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правил розміщення зовнішньої реклами та порядку оплати за тимчасове користування місцями розташування рекламних засобів у місті Глухові»</w:t>
      </w:r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</w:t>
      </w: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</w:t>
      </w:r>
      <w:r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Виконавець заходів відстеження</w:t>
      </w:r>
    </w:p>
    <w:p w:rsidR="00F152C3" w:rsidRPr="00E72ADB" w:rsidRDefault="00F152C3" w:rsidP="00E72AD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 містобудування та архітектури Глухівської міської ради</w:t>
      </w:r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3.    </w:t>
      </w:r>
      <w:proofErr w:type="spellStart"/>
      <w:proofErr w:type="gram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proofErr w:type="gram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ілі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прийняття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акта</w:t>
      </w:r>
    </w:p>
    <w:p w:rsidR="00F152C3" w:rsidRPr="00E72ADB" w:rsidRDefault="009A0474" w:rsidP="00E72ADB">
      <w:pPr>
        <w:pStyle w:val="Textbody"/>
        <w:spacing w:after="0" w:line="24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встановлення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чіткого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розміру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платежі</w:t>
      </w:r>
      <w:proofErr w:type="gram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proofErr w:type="spellEnd"/>
      <w:proofErr w:type="gram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за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використання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місць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що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належать до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комунальної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власності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для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розміщення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спеціальних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конструкцій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F152C3" w:rsidRPr="00E72ADB" w:rsidRDefault="00F152C3" w:rsidP="00E72ADB">
      <w:pPr>
        <w:pStyle w:val="Textbody"/>
        <w:spacing w:after="0" w:line="24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створення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єдиної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цілісної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впорядкованої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структурованої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та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прозорої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системи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галузі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розміщення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зовнішньої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реклами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</w:t>
      </w:r>
      <w:proofErr w:type="gram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ст</w:t>
      </w:r>
      <w:proofErr w:type="gram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іГлухів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F152C3" w:rsidRPr="00E72ADB" w:rsidRDefault="00F152C3" w:rsidP="00E72ADB">
      <w:pPr>
        <w:pStyle w:val="Textbody"/>
        <w:spacing w:after="0" w:line="24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створення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сучасного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правового простору,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який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буде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відповідати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потребам рекламного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бізнесу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та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сприяти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розвитку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цього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сектору ринку 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</w:t>
      </w:r>
      <w:proofErr w:type="gram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ст</w:t>
      </w:r>
      <w:proofErr w:type="gram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і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Глух</w:t>
      </w:r>
      <w:r w:rsidR="009A047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ові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F152C3" w:rsidRPr="00E72ADB" w:rsidRDefault="00F152C3" w:rsidP="00E72ADB">
      <w:pPr>
        <w:pStyle w:val="Textbody"/>
        <w:spacing w:after="0" w:line="24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врегулювання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питан</w:t>
      </w:r>
      <w:r w:rsidR="009A047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ь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пов</w:t>
      </w:r>
      <w:proofErr w:type="spellEnd"/>
      <w:proofErr w:type="gram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"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я</w:t>
      </w:r>
      <w:proofErr w:type="gram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зані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з:                                    .</w:t>
      </w: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 xml:space="preserve">1)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організацією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взаємодії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міжрозповсюджувачами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зовнішньої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реклами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оператором та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виконавчим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комітетом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міської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ради;</w:t>
      </w:r>
    </w:p>
    <w:p w:rsidR="00F152C3" w:rsidRPr="00E72ADB" w:rsidRDefault="00F152C3" w:rsidP="00E72ADB">
      <w:pPr>
        <w:pStyle w:val="Textbody"/>
        <w:spacing w:after="0" w:line="24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встановленням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порядку та умов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надання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внесення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змін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погодження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та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скасування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дозволі</w:t>
      </w:r>
      <w:proofErr w:type="gram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proofErr w:type="spellEnd"/>
      <w:proofErr w:type="gram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розміщення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зовнішньої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реклами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F152C3" w:rsidRPr="00E72ADB" w:rsidRDefault="008308B4" w:rsidP="00E72ADB">
      <w:pPr>
        <w:pStyle w:val="Textbody"/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3)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встановлення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мархітектурних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містобудівних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та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інших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вимог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щодо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розміщення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спеціальних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конструкцій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 </w:t>
      </w:r>
      <w:proofErr w:type="spell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</w:t>
      </w:r>
      <w:proofErr w:type="gramStart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ст</w:t>
      </w:r>
      <w:proofErr w:type="gram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іГлух</w:t>
      </w:r>
      <w:r w:rsidR="009A047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ові</w:t>
      </w:r>
      <w:proofErr w:type="spellEnd"/>
      <w:r w:rsidR="00F152C3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F152C3" w:rsidRPr="00E72ADB" w:rsidRDefault="00F152C3" w:rsidP="00E72ADB">
      <w:pPr>
        <w:pStyle w:val="Textbody"/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4)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створення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мсистеми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контролю за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дотриманням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порядку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розміщення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зовнішньої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реклами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;                                                    .</w:t>
      </w: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 xml:space="preserve">5)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визначенням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proofErr w:type="gram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ідстав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та порядку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визначення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розмірів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плати за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надання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користування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місць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розташування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спеціальних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конструкцій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які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перебувають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комунальній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власності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;                             .</w:t>
      </w:r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 xml:space="preserve">6)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визначенням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порядку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надання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місць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які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перебувають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комунальній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власності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для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розташування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спеціальних</w:t>
      </w:r>
      <w:proofErr w:type="spellEnd"/>
      <w:r w:rsidR="008308B4"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конструкцій</w:t>
      </w:r>
      <w:proofErr w:type="spellEnd"/>
      <w:r w:rsidRPr="00E72ADB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    Строк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виконаннязаходів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відстеження</w:t>
      </w:r>
      <w:proofErr w:type="spellEnd"/>
    </w:p>
    <w:p w:rsidR="00F152C3" w:rsidRPr="00E72ADB" w:rsidRDefault="008308B4" w:rsidP="00E72AD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25.04.2018 – 25.05.2018 </w:t>
      </w:r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    Тип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відстеження</w:t>
      </w:r>
      <w:proofErr w:type="spellEnd"/>
    </w:p>
    <w:p w:rsidR="00F152C3" w:rsidRPr="00E72ADB" w:rsidRDefault="00F152C3" w:rsidP="00E72AD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Базове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відстеження</w:t>
      </w:r>
      <w:proofErr w:type="spellEnd"/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6.   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одержання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результаті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</w:t>
      </w:r>
      <w:proofErr w:type="gram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ідстеження</w:t>
      </w:r>
      <w:proofErr w:type="spellEnd"/>
    </w:p>
    <w:p w:rsidR="00F152C3" w:rsidRPr="00E72ADB" w:rsidRDefault="00F152C3" w:rsidP="00E72AD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показників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регуляторного</w:t>
      </w:r>
      <w:proofErr w:type="gram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акту.</w:t>
      </w:r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7.   </w:t>
      </w:r>
      <w:proofErr w:type="spellStart"/>
      <w:proofErr w:type="gram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</w:t>
      </w:r>
      <w:proofErr w:type="gram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припущення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на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основі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яких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відстежувалась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результативність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також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способи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одержання</w:t>
      </w:r>
      <w:proofErr w:type="spellEnd"/>
      <w:r w:rsidR="008308B4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даних</w:t>
      </w:r>
      <w:proofErr w:type="spellEnd"/>
    </w:p>
    <w:p w:rsidR="00F152C3" w:rsidRPr="00E72ADB" w:rsidRDefault="00F152C3" w:rsidP="00E72A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регулювання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відстеження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регуляторного акта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показники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52C3" w:rsidRPr="00E72ADB" w:rsidRDefault="00F152C3" w:rsidP="00E72AD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 сума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надходжень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плати </w:t>
      </w: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місце розміщення зовнішньої реклами </w:t>
      </w: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цільового фонду </w:t>
      </w:r>
      <w:proofErr w:type="gramStart"/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Глух</w:t>
      </w:r>
      <w:proofErr w:type="gramEnd"/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івської міської ради</w:t>
      </w: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52C3" w:rsidRPr="00E72ADB" w:rsidRDefault="00F152C3" w:rsidP="00E72ADB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="008308B4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договорів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укладених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суб’єктами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ідприємницької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52C3" w:rsidRPr="00E72ADB" w:rsidRDefault="00F152C3" w:rsidP="00E72A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Для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кількісного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статистичних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показників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використовувалась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обробка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офіційної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знаходиться у відділі </w:t>
      </w: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містобудування та </w:t>
      </w:r>
      <w:proofErr w:type="gramStart"/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арх</w:t>
      </w:r>
      <w:proofErr w:type="gramEnd"/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ітектури міської ради разом з інформацією яку надає управління фінансів міської ради</w:t>
      </w:r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72ADB" w:rsidRPr="00E72ADB" w:rsidRDefault="00E72ADB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152C3" w:rsidRPr="00E72ADB" w:rsidRDefault="00F152C3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Кількісні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якісні</w:t>
      </w:r>
      <w:proofErr w:type="spellEnd"/>
      <w:r w:rsidR="00E72ADB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значення</w:t>
      </w:r>
      <w:proofErr w:type="spellEnd"/>
      <w:r w:rsidR="00E72ADB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показників</w:t>
      </w:r>
      <w:proofErr w:type="spellEnd"/>
      <w:r w:rsidR="00E72ADB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результативності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акта</w:t>
      </w:r>
    </w:p>
    <w:p w:rsidR="00E72ADB" w:rsidRPr="00E72ADB" w:rsidRDefault="00E72ADB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99"/>
        <w:gridCol w:w="973"/>
        <w:gridCol w:w="1207"/>
        <w:gridCol w:w="1249"/>
        <w:gridCol w:w="1243"/>
      </w:tblGrid>
      <w:tr w:rsidR="00117075" w:rsidRPr="00E72ADB" w:rsidTr="00117075">
        <w:tc>
          <w:tcPr>
            <w:tcW w:w="4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Показники</w:t>
            </w:r>
            <w:proofErr w:type="spellEnd"/>
            <w:r w:rsidR="00E72ADB"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результативності</w:t>
            </w:r>
            <w:proofErr w:type="spellEnd"/>
          </w:p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роках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</w:tr>
      <w:tr w:rsidR="00117075" w:rsidRPr="00E72ADB" w:rsidTr="00117075">
        <w:tc>
          <w:tcPr>
            <w:tcW w:w="4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міського</w:t>
            </w:r>
            <w:proofErr w:type="spellEnd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бюджету плати за </w:t>
            </w:r>
            <w:r w:rsidR="00117075"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місце розташування зовнішньої реклами</w:t>
            </w:r>
            <w:r w:rsidR="00DD1C7B"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грн./</w:t>
            </w:r>
            <w:proofErr w:type="gramStart"/>
            <w:r w:rsidR="00DD1C7B"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proofErr w:type="gramEnd"/>
            <w:r w:rsidR="00DD1C7B"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ік</w:t>
            </w:r>
            <w:bookmarkStart w:id="0" w:name="_GoBack"/>
            <w:bookmarkEnd w:id="0"/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718E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40266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718E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40266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91F4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40986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91F4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40986</w:t>
            </w:r>
          </w:p>
        </w:tc>
      </w:tr>
      <w:tr w:rsidR="00117075" w:rsidRPr="00E72ADB" w:rsidTr="00117075">
        <w:tc>
          <w:tcPr>
            <w:tcW w:w="4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F152C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</w:t>
            </w:r>
            <w:proofErr w:type="spellEnd"/>
            <w:r w:rsidR="00E72ADB"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діючих</w:t>
            </w:r>
            <w:proofErr w:type="spellEnd"/>
            <w:r w:rsidR="00E72ADB"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договорі</w:t>
            </w:r>
            <w:proofErr w:type="gramStart"/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718E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718E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718E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52C3" w:rsidRPr="00E72ADB" w:rsidRDefault="001718E3" w:rsidP="0011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2A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36</w:t>
            </w:r>
          </w:p>
        </w:tc>
      </w:tr>
    </w:tbl>
    <w:p w:rsidR="00117075" w:rsidRPr="00E72ADB" w:rsidRDefault="00117075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52C3" w:rsidRPr="00E72ADB" w:rsidRDefault="00F152C3" w:rsidP="00E72A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Оцінка</w:t>
      </w:r>
      <w:proofErr w:type="spellEnd"/>
      <w:r w:rsidR="00E72ADB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результаті</w:t>
      </w:r>
      <w:proofErr w:type="spellEnd"/>
      <w:r w:rsidR="00E72ADB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E72ADB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реалізації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регуляторного акта та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ступеня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досягнення</w:t>
      </w:r>
      <w:proofErr w:type="spellEnd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визначених</w:t>
      </w:r>
      <w:proofErr w:type="spellEnd"/>
      <w:r w:rsidR="00E72ADB" w:rsidRPr="00E72A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цілей</w:t>
      </w:r>
      <w:proofErr w:type="spellEnd"/>
    </w:p>
    <w:p w:rsidR="00F152C3" w:rsidRPr="00E72ADB" w:rsidRDefault="00F152C3" w:rsidP="00E72A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Оцінка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результатів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регуляторного акта та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ступінь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мети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будуть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72ADB"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gramStart"/>
      <w:r w:rsidR="00E72ADB"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повторному</w:t>
      </w:r>
      <w:proofErr w:type="gram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72ADB"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відстеженні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2C3" w:rsidRPr="00E72ADB" w:rsidRDefault="00F152C3" w:rsidP="00E72A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Повторне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відстеження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 проведено через </w:t>
      </w:r>
      <w:proofErr w:type="spellStart"/>
      <w:proofErr w:type="gram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відстеження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регуляторного акту.</w:t>
      </w:r>
    </w:p>
    <w:p w:rsidR="00F152C3" w:rsidRPr="00E72ADB" w:rsidRDefault="00F152C3" w:rsidP="00E72A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 За результатами повторного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відстеження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співставленні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результатами базового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відстеження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визначена</w:t>
      </w:r>
      <w:proofErr w:type="spellEnd"/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ефективність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proofErr w:type="gram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ільність</w:t>
      </w:r>
      <w:proofErr w:type="spellEnd"/>
      <w:r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акту.</w:t>
      </w:r>
    </w:p>
    <w:p w:rsidR="00117075" w:rsidRPr="00E72ADB" w:rsidRDefault="00117075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7075" w:rsidRPr="00E72ADB" w:rsidRDefault="00117075" w:rsidP="001170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18E3" w:rsidRPr="00E72ADB" w:rsidRDefault="001718E3" w:rsidP="00171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</w:t>
      </w:r>
    </w:p>
    <w:p w:rsidR="001718E3" w:rsidRPr="00E72ADB" w:rsidRDefault="001718E3" w:rsidP="001718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72A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питань діяльності виконавчих </w:t>
      </w:r>
    </w:p>
    <w:p w:rsidR="00F152C3" w:rsidRPr="00E72ADB" w:rsidRDefault="001718E3" w:rsidP="00171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ADB">
        <w:rPr>
          <w:rFonts w:ascii="Times New Roman" w:eastAsia="Calibri" w:hAnsi="Times New Roman" w:cs="Times New Roman"/>
          <w:sz w:val="28"/>
          <w:szCs w:val="28"/>
          <w:lang w:val="uk-UA"/>
        </w:rPr>
        <w:t>органів міської ради</w:t>
      </w:r>
      <w:r w:rsidR="00F152C3"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               </w:t>
      </w:r>
      <w:r w:rsidR="00E72ADB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</w:t>
      </w:r>
      <w:r w:rsidR="00F152C3" w:rsidRPr="00E7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 </w:t>
      </w:r>
      <w:r w:rsidR="00117075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</w:t>
      </w: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117075"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E72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Вискуб</w:t>
      </w:r>
    </w:p>
    <w:p w:rsidR="009A7814" w:rsidRPr="00117075" w:rsidRDefault="009A7814" w:rsidP="00117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A7814" w:rsidRPr="00117075" w:rsidSect="00117075"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12601"/>
    <w:multiLevelType w:val="multilevel"/>
    <w:tmpl w:val="38768CD0"/>
    <w:lvl w:ilvl="0">
      <w:numFmt w:val="bullet"/>
      <w:lvlText w:val="•"/>
      <w:lvlJc w:val="left"/>
      <w:pPr>
        <w:ind w:left="720" w:hanging="360"/>
      </w:pPr>
      <w:rPr>
        <w:rFonts w:ascii="OpenSymbol" w:eastAsia="Times New Roman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Times New Roman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Times New Roman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Times New Roman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Times New Roman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Times New Roman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Times New Roman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Times New Roman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Times New Roman" w:hAnsi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characterSpacingControl w:val="doNotCompress"/>
  <w:compat/>
  <w:rsids>
    <w:rsidRoot w:val="00961401"/>
    <w:rsid w:val="00117075"/>
    <w:rsid w:val="001718E3"/>
    <w:rsid w:val="00191F43"/>
    <w:rsid w:val="001B4BCF"/>
    <w:rsid w:val="003A33E9"/>
    <w:rsid w:val="00432A26"/>
    <w:rsid w:val="005630FE"/>
    <w:rsid w:val="008308B4"/>
    <w:rsid w:val="00961401"/>
    <w:rsid w:val="009A0474"/>
    <w:rsid w:val="009A7814"/>
    <w:rsid w:val="00A435BF"/>
    <w:rsid w:val="00BB5A8D"/>
    <w:rsid w:val="00DD1C7B"/>
    <w:rsid w:val="00E72ADB"/>
    <w:rsid w:val="00F152C3"/>
    <w:rsid w:val="00F806D7"/>
    <w:rsid w:val="00FD5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52C3"/>
    <w:rPr>
      <w:b/>
      <w:bCs/>
    </w:rPr>
  </w:style>
  <w:style w:type="paragraph" w:customStyle="1" w:styleId="Textbody">
    <w:name w:val="Text body"/>
    <w:basedOn w:val="a"/>
    <w:uiPriority w:val="99"/>
    <w:rsid w:val="00F152C3"/>
    <w:pPr>
      <w:suppressAutoHyphens/>
      <w:autoSpaceDN w:val="0"/>
      <w:spacing w:after="140" w:line="288" w:lineRule="auto"/>
      <w:textAlignment w:val="baseline"/>
    </w:pPr>
    <w:rPr>
      <w:rFonts w:ascii="Arial" w:eastAsia="Arial" w:hAnsi="Arial" w:cs="Arial"/>
      <w:color w:val="000000"/>
      <w:kern w:val="3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F80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6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52C3"/>
    <w:rPr>
      <w:b/>
      <w:bCs/>
    </w:rPr>
  </w:style>
  <w:style w:type="paragraph" w:customStyle="1" w:styleId="Textbody">
    <w:name w:val="Text body"/>
    <w:basedOn w:val="a"/>
    <w:uiPriority w:val="99"/>
    <w:rsid w:val="00F152C3"/>
    <w:pPr>
      <w:suppressAutoHyphens/>
      <w:autoSpaceDN w:val="0"/>
      <w:spacing w:after="140" w:line="288" w:lineRule="auto"/>
      <w:textAlignment w:val="baseline"/>
    </w:pPr>
    <w:rPr>
      <w:rFonts w:ascii="Arial" w:eastAsia="Arial" w:hAnsi="Arial" w:cs="Arial"/>
      <w:color w:val="000000"/>
      <w:kern w:val="3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F80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6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Контора</cp:lastModifiedBy>
  <cp:revision>7</cp:revision>
  <cp:lastPrinted>2018-05-15T08:55:00Z</cp:lastPrinted>
  <dcterms:created xsi:type="dcterms:W3CDTF">2018-04-26T06:15:00Z</dcterms:created>
  <dcterms:modified xsi:type="dcterms:W3CDTF">2018-05-25T12:47:00Z</dcterms:modified>
</cp:coreProperties>
</file>